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551898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February 13-17</w:t>
      </w:r>
      <w:r w:rsidR="002B7AC1">
        <w:rPr>
          <w:rFonts w:ascii="Comic Sans MS" w:hAnsi="Comic Sans MS"/>
          <w:sz w:val="22"/>
          <w:szCs w:val="22"/>
        </w:rPr>
        <w:t>, 2012</w:t>
      </w:r>
      <w:r w:rsidR="00910393" w:rsidRPr="00DC6511">
        <w:rPr>
          <w:rFonts w:ascii="Comic Sans MS" w:hAnsi="Comic Sans MS"/>
          <w:sz w:val="22"/>
          <w:szCs w:val="22"/>
        </w:rPr>
        <w:t xml:space="preserve">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      </w:t>
      </w:r>
      <w:r w:rsidR="009370BE">
        <w:rPr>
          <w:rFonts w:ascii="Comic Sans MS" w:hAnsi="Comic Sans MS"/>
          <w:sz w:val="22"/>
          <w:szCs w:val="22"/>
        </w:rPr>
        <w:t xml:space="preserve">           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               </w:t>
      </w:r>
      <w:r w:rsidR="00D710A1">
        <w:rPr>
          <w:rFonts w:ascii="Comic Sans MS" w:hAnsi="Comic Sans MS"/>
          <w:sz w:val="22"/>
          <w:szCs w:val="22"/>
        </w:rPr>
        <w:t xml:space="preserve">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</w:t>
      </w:r>
      <w:r w:rsidR="006704A2">
        <w:rPr>
          <w:rFonts w:ascii="Comic Sans MS" w:hAnsi="Comic Sans MS"/>
          <w:sz w:val="22"/>
          <w:szCs w:val="22"/>
        </w:rPr>
        <w:t xml:space="preserve">   </w:t>
      </w:r>
      <w:r w:rsidR="00E41143">
        <w:rPr>
          <w:rFonts w:ascii="Comic Sans MS" w:hAnsi="Comic Sans MS"/>
          <w:sz w:val="22"/>
          <w:szCs w:val="22"/>
        </w:rPr>
        <w:t xml:space="preserve">             </w:t>
      </w:r>
      <w:r w:rsidR="00E41143">
        <w:rPr>
          <w:rFonts w:ascii="Comic Sans MS" w:hAnsi="Comic Sans MS"/>
        </w:rPr>
        <w:t>Volume 22</w:t>
      </w:r>
    </w:p>
    <w:p w:rsidR="00185D34" w:rsidRDefault="00884C1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7" style="position:absolute;margin-left:274.05pt;margin-top:3.9pt;width:269.6pt;height:362.4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2B7AC1" w:rsidRDefault="002B7AC1" w:rsidP="00055577">
                  <w:pPr>
                    <w:ind w:left="90"/>
                    <w:rPr>
                      <w:rFonts w:ascii="Comic Sans MS" w:hAnsi="Comic Sans MS"/>
                      <w:b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2B7AC1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2B7AC1">
                    <w:rPr>
                      <w:rFonts w:ascii="Comic Sans MS" w:hAnsi="Comic Sans MS"/>
                      <w:sz w:val="20"/>
                      <w:szCs w:val="20"/>
                    </w:rPr>
                    <w:t xml:space="preserve"> will be 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reading </w:t>
                  </w:r>
                  <w:r w:rsidR="00E4114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The Gymnast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 this week. </w:t>
                  </w:r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Our vocabulary words are </w:t>
                  </w:r>
                  <w:r w:rsidR="00E4114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bluish</w:t>
                  </w:r>
                  <w:r w:rsidR="0079604A" w:rsidRPr="0079604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, </w:t>
                  </w:r>
                  <w:r w:rsidR="00E4114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cartwheels</w:t>
                  </w:r>
                  <w:r w:rsidR="0079604A" w:rsidRPr="0079604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, </w:t>
                  </w:r>
                  <w:r w:rsidR="00E4114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gymnastics</w:t>
                  </w:r>
                  <w:r w:rsidR="0079604A" w:rsidRPr="0079604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, </w:t>
                  </w:r>
                  <w:r w:rsidR="00E4114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hesitation</w:t>
                  </w:r>
                  <w:r w:rsidR="0079604A" w:rsidRPr="0079604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, </w:t>
                  </w:r>
                  <w:r w:rsidR="00E4114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limelight</w:t>
                  </w:r>
                  <w:r w:rsidR="0079604A" w:rsidRPr="0079604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, </w:t>
                  </w:r>
                  <w:r w:rsidR="00E4114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skidded</w:t>
                  </w:r>
                  <w:r w:rsidR="0079604A" w:rsidRPr="0079604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, </w:t>
                  </w:r>
                  <w:r w:rsidR="00E4114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somersault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E41143" w:rsidRPr="00E4114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throbbing</w:t>
                  </w:r>
                  <w:r w:rsidR="00E4114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and </w:t>
                  </w:r>
                  <w:r w:rsidR="0079604A" w:rsidRPr="0079604A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strategy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>. Students should read their independent books daily, write a one page entry, and add four vocabulary words to their journals. Reading journals due Friday.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</w:t>
                  </w:r>
                  <w:r w:rsidR="00D710A1">
                    <w:rPr>
                      <w:rFonts w:ascii="Comic Sans MS" w:hAnsi="Comic Sans MS"/>
                      <w:sz w:val="20"/>
                      <w:szCs w:val="20"/>
                    </w:rPr>
                    <w:t xml:space="preserve">will </w:t>
                  </w:r>
                  <w:r w:rsidR="00E41143">
                    <w:rPr>
                      <w:rFonts w:ascii="Comic Sans MS" w:hAnsi="Comic Sans MS"/>
                      <w:sz w:val="20"/>
                      <w:szCs w:val="20"/>
                    </w:rPr>
                    <w:t>finish</w:t>
                  </w:r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 xml:space="preserve"> our Chemistry Unit this week. We will be focusing on 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the </w:t>
                  </w:r>
                  <w:r w:rsidR="00E41143">
                    <w:rPr>
                      <w:rFonts w:ascii="Comic Sans MS" w:hAnsi="Comic Sans MS"/>
                      <w:sz w:val="20"/>
                      <w:szCs w:val="20"/>
                    </w:rPr>
                    <w:t xml:space="preserve">physical and chemical changes. </w:t>
                  </w:r>
                  <w:r w:rsidR="0079604A" w:rsidRPr="00E4114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The Chemistry Unit Test </w:t>
                  </w:r>
                  <w:r w:rsidR="00E41143" w:rsidRPr="00E4114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has been moved to this Friday</w:t>
                  </w:r>
                  <w:r w:rsidR="00E41143">
                    <w:rPr>
                      <w:rFonts w:ascii="Comic Sans MS" w:hAnsi="Comic Sans MS"/>
                      <w:sz w:val="20"/>
                      <w:szCs w:val="20"/>
                    </w:rPr>
                    <w:t>. The information on the study guide about acids and bases will not be on the test</w:t>
                  </w:r>
                  <w:r w:rsidR="0006498C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E41143">
                    <w:rPr>
                      <w:rFonts w:ascii="Comic Sans MS" w:hAnsi="Comic Sans MS"/>
                      <w:sz w:val="20"/>
                    </w:rPr>
                    <w:t xml:space="preserve">In grammar, we will study Indefinite and Reflexive Pronouns </w:t>
                  </w:r>
                  <w:r w:rsidR="0079604A">
                    <w:rPr>
                      <w:rFonts w:ascii="Comic Sans MS" w:hAnsi="Comic Sans MS"/>
                      <w:sz w:val="20"/>
                    </w:rPr>
                    <w:t>DOL Test on Friday.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due Thursday. </w:t>
                  </w:r>
                  <w:proofErr w:type="gramStart"/>
                  <w:r w:rsidR="0079604A"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362.45pt;z-index:251655168">
            <v:textbox style="mso-next-textbox:#_x0000_s1026">
              <w:txbxContent>
                <w:p w:rsidR="00055577" w:rsidRDefault="00C16EAF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Mrs. </w:t>
                  </w:r>
                  <w:r w:rsidR="00C8184C">
                    <w:rPr>
                      <w:sz w:val="28"/>
                      <w:u w:val="single"/>
                    </w:rPr>
                    <w:t>Crawford</w:t>
                  </w:r>
                  <w:r w:rsidR="00055577">
                    <w:rPr>
                      <w:sz w:val="28"/>
                      <w:u w:val="single"/>
                    </w:rPr>
                    <w:t>:</w:t>
                  </w:r>
                </w:p>
                <w:p w:rsidR="001621C2" w:rsidRPr="002F0BDA" w:rsidRDefault="001621C2" w:rsidP="002F0BDA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A10C6A" w:rsidRPr="00126DE4" w:rsidRDefault="00055577" w:rsidP="00A10C6A">
                  <w:pPr>
                    <w:pStyle w:val="NormalWeb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>–</w:t>
                  </w:r>
                  <w:r w:rsidR="00A10C6A" w:rsidRPr="00A10C6A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126DE4">
                    <w:rPr>
                      <w:rFonts w:ascii="Comic Sans MS" w:hAnsi="Comic Sans MS"/>
                      <w:sz w:val="20"/>
                    </w:rPr>
                    <w:t>This week we</w:t>
                  </w:r>
                  <w:r w:rsidR="005D7294">
                    <w:rPr>
                      <w:rFonts w:ascii="Comic Sans MS" w:hAnsi="Comic Sans MS"/>
                      <w:sz w:val="20"/>
                    </w:rPr>
                    <w:t xml:space="preserve"> will finish</w:t>
                  </w:r>
                  <w:r w:rsidR="00126DE4">
                    <w:rPr>
                      <w:rFonts w:ascii="Comic Sans MS" w:hAnsi="Comic Sans MS"/>
                      <w:sz w:val="20"/>
                    </w:rPr>
                    <w:t xml:space="preserve"> Chapter 7,</w:t>
                  </w:r>
                  <w:r w:rsidR="00560952">
                    <w:rPr>
                      <w:rFonts w:ascii="Comic Sans MS" w:hAnsi="Comic Sans MS"/>
                      <w:sz w:val="20"/>
                    </w:rPr>
                    <w:t xml:space="preserve"> Fraction Concepts.  </w:t>
                  </w:r>
                  <w:r w:rsidR="005D7294">
                    <w:rPr>
                      <w:rFonts w:ascii="Comic Sans MS" w:hAnsi="Comic Sans MS"/>
                      <w:sz w:val="20"/>
                    </w:rPr>
                    <w:t xml:space="preserve">A </w:t>
                  </w:r>
                  <w:r w:rsidR="005D7294">
                    <w:rPr>
                      <w:rFonts w:ascii="Comic Sans MS" w:hAnsi="Comic Sans MS"/>
                      <w:b/>
                      <w:sz w:val="20"/>
                    </w:rPr>
                    <w:t>S</w:t>
                  </w:r>
                  <w:r w:rsidR="005D7294" w:rsidRPr="005D7294">
                    <w:rPr>
                      <w:rFonts w:ascii="Comic Sans MS" w:hAnsi="Comic Sans MS"/>
                      <w:b/>
                      <w:sz w:val="20"/>
                    </w:rPr>
                    <w:t>tudy Guide</w:t>
                  </w:r>
                  <w:r w:rsidR="005D7294">
                    <w:rPr>
                      <w:rFonts w:ascii="Comic Sans MS" w:hAnsi="Comic Sans MS"/>
                      <w:sz w:val="20"/>
                    </w:rPr>
                    <w:t xml:space="preserve"> will go home on </w:t>
                  </w:r>
                  <w:r w:rsidR="005D7294" w:rsidRPr="005D7294">
                    <w:rPr>
                      <w:rFonts w:ascii="Comic Sans MS" w:hAnsi="Comic Sans MS"/>
                      <w:b/>
                      <w:sz w:val="20"/>
                    </w:rPr>
                    <w:t>Tuesday</w:t>
                  </w:r>
                  <w:r w:rsidR="005D7294">
                    <w:rPr>
                      <w:rFonts w:ascii="Comic Sans MS" w:hAnsi="Comic Sans MS"/>
                      <w:sz w:val="20"/>
                    </w:rPr>
                    <w:t xml:space="preserve">.  We will also have a </w:t>
                  </w:r>
                  <w:r w:rsidR="005D7294" w:rsidRPr="005D7294">
                    <w:rPr>
                      <w:rFonts w:ascii="Comic Sans MS" w:hAnsi="Comic Sans MS"/>
                      <w:b/>
                      <w:sz w:val="20"/>
                    </w:rPr>
                    <w:t>Notebook Check</w:t>
                  </w:r>
                  <w:r w:rsidR="005D7294">
                    <w:rPr>
                      <w:rFonts w:ascii="Comic Sans MS" w:hAnsi="Comic Sans MS"/>
                      <w:sz w:val="20"/>
                    </w:rPr>
                    <w:t xml:space="preserve"> on </w:t>
                  </w:r>
                  <w:r w:rsidR="005D7294" w:rsidRPr="005D7294">
                    <w:rPr>
                      <w:rFonts w:ascii="Comic Sans MS" w:hAnsi="Comic Sans MS"/>
                      <w:b/>
                      <w:sz w:val="20"/>
                    </w:rPr>
                    <w:t>Tuesday</w:t>
                  </w:r>
                  <w:r w:rsidR="005D7294">
                    <w:rPr>
                      <w:rFonts w:ascii="Comic Sans MS" w:hAnsi="Comic Sans MS"/>
                      <w:sz w:val="20"/>
                    </w:rPr>
                    <w:t xml:space="preserve">.  </w:t>
                  </w:r>
                  <w:r w:rsidR="005D7294" w:rsidRPr="005D7294">
                    <w:rPr>
                      <w:rFonts w:ascii="Comic Sans MS" w:hAnsi="Comic Sans MS"/>
                      <w:b/>
                      <w:sz w:val="20"/>
                    </w:rPr>
                    <w:t>Wednesday</w:t>
                  </w:r>
                  <w:r w:rsidR="005D7294">
                    <w:rPr>
                      <w:rFonts w:ascii="Comic Sans MS" w:hAnsi="Comic Sans MS"/>
                      <w:sz w:val="20"/>
                    </w:rPr>
                    <w:t xml:space="preserve">, we will have the </w:t>
                  </w:r>
                  <w:r w:rsidR="005D7294" w:rsidRPr="005D7294">
                    <w:rPr>
                      <w:rFonts w:ascii="Comic Sans MS" w:hAnsi="Comic Sans MS"/>
                      <w:b/>
                      <w:sz w:val="20"/>
                    </w:rPr>
                    <w:t>Chapter 7 test</w:t>
                  </w:r>
                  <w:r w:rsidR="005D7294">
                    <w:rPr>
                      <w:rFonts w:ascii="Comic Sans MS" w:hAnsi="Comic Sans MS"/>
                      <w:sz w:val="20"/>
                    </w:rPr>
                    <w:t>.  Then we will begin Chapter 8, Fraction Operations.</w:t>
                  </w:r>
                  <w:r w:rsidR="00863E37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A10C6A">
                    <w:rPr>
                      <w:rFonts w:ascii="Comic Sans MS" w:hAnsi="Comic Sans MS"/>
                      <w:sz w:val="20"/>
                    </w:rPr>
                    <w:t xml:space="preserve"> We will have a </w:t>
                  </w:r>
                  <w:r w:rsidR="005D7294">
                    <w:rPr>
                      <w:rFonts w:ascii="Comic Sans MS" w:hAnsi="Comic Sans MS"/>
                      <w:b/>
                      <w:sz w:val="20"/>
                    </w:rPr>
                    <w:t>DOM test this Friday.</w:t>
                  </w:r>
                  <w:r w:rsidR="00126DE4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r w:rsidR="005D7294">
                    <w:rPr>
                      <w:rFonts w:ascii="Comic Sans MS" w:hAnsi="Comic Sans MS"/>
                      <w:sz w:val="20"/>
                    </w:rPr>
                    <w:t>W</w:t>
                  </w:r>
                  <w:r w:rsidR="00126DE4">
                    <w:rPr>
                      <w:rFonts w:ascii="Comic Sans MS" w:hAnsi="Comic Sans MS"/>
                      <w:sz w:val="20"/>
                    </w:rPr>
                    <w:t xml:space="preserve">e will </w:t>
                  </w:r>
                  <w:r w:rsidR="005D7294">
                    <w:rPr>
                      <w:rFonts w:ascii="Comic Sans MS" w:hAnsi="Comic Sans MS"/>
                      <w:sz w:val="20"/>
                    </w:rPr>
                    <w:t>continue to review</w:t>
                  </w:r>
                  <w:r w:rsidR="00126DE4">
                    <w:rPr>
                      <w:rFonts w:ascii="Comic Sans MS" w:hAnsi="Comic Sans MS"/>
                      <w:sz w:val="20"/>
                    </w:rPr>
                    <w:t xml:space="preserve"> for </w:t>
                  </w:r>
                  <w:r w:rsidR="005D7294">
                    <w:rPr>
                      <w:rFonts w:ascii="Comic Sans MS" w:hAnsi="Comic Sans MS"/>
                      <w:sz w:val="20"/>
                    </w:rPr>
                    <w:t>ARMT testing with Course of Standard 8 this week</w:t>
                  </w:r>
                  <w:r w:rsidR="00126DE4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A10C6A" w:rsidRDefault="00055577" w:rsidP="00A10C6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Social Studies –</w:t>
                  </w:r>
                  <w:r w:rsidR="00A10C6A" w:rsidRPr="00A10C6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400321">
                    <w:rPr>
                      <w:rFonts w:ascii="Comic Sans MS" w:hAnsi="Comic Sans MS"/>
                      <w:sz w:val="20"/>
                      <w:szCs w:val="20"/>
                    </w:rPr>
                    <w:t>Instead of having a test on Chapter 7, students will prepare 10 facts that they have learned about the causes of the Revolutionary War</w:t>
                  </w:r>
                  <w:r w:rsidR="00560952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r w:rsidR="00400321">
                    <w:rPr>
                      <w:rFonts w:ascii="Comic Sans MS" w:hAnsi="Comic Sans MS"/>
                      <w:sz w:val="20"/>
                      <w:szCs w:val="20"/>
                    </w:rPr>
                    <w:t xml:space="preserve">  Students will work on this in class on Monday.  The Chapter 7 Notebook will be due Tuesday.  Then we will begin Chapter 8, The War for Independence.</w:t>
                  </w:r>
                </w:p>
                <w:p w:rsidR="00C74756" w:rsidRPr="00C74756" w:rsidRDefault="0005557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Language </w:t>
                  </w:r>
                  <w:r w:rsidR="00C74756">
                    <w:rPr>
                      <w:rFonts w:ascii="Comic Sans MS" w:hAnsi="Comic Sans MS"/>
                      <w:b/>
                    </w:rPr>
                    <w:t xml:space="preserve">– </w:t>
                  </w:r>
                  <w:r w:rsidR="00126DE4">
                    <w:rPr>
                      <w:rFonts w:ascii="Comic Sans MS" w:hAnsi="Comic Sans MS"/>
                      <w:sz w:val="20"/>
                    </w:rPr>
                    <w:t>In grammar, w</w:t>
                  </w:r>
                  <w:r w:rsidR="00400321">
                    <w:rPr>
                      <w:rFonts w:ascii="Comic Sans MS" w:hAnsi="Comic Sans MS"/>
                      <w:sz w:val="20"/>
                    </w:rPr>
                    <w:t>e will study Indefinite and Reflexive Pronouns</w:t>
                  </w:r>
                  <w:r w:rsidR="00C74756">
                    <w:rPr>
                      <w:rFonts w:ascii="Comic Sans MS" w:hAnsi="Comic Sans MS"/>
                      <w:sz w:val="20"/>
                    </w:rPr>
                    <w:t>.  In writing, we will</w:t>
                  </w:r>
                  <w:r w:rsidR="00400321">
                    <w:rPr>
                      <w:rFonts w:ascii="Comic Sans MS" w:hAnsi="Comic Sans MS"/>
                      <w:sz w:val="20"/>
                    </w:rPr>
                    <w:t xml:space="preserve"> focus on good conclusions</w:t>
                  </w:r>
                  <w:r w:rsidR="00770DBA">
                    <w:rPr>
                      <w:rFonts w:ascii="Comic Sans MS" w:hAnsi="Comic Sans MS"/>
                      <w:sz w:val="20"/>
                    </w:rPr>
                    <w:t>.</w:t>
                  </w:r>
                  <w:r w:rsidR="00C74756">
                    <w:rPr>
                      <w:rFonts w:ascii="Comic Sans MS" w:hAnsi="Comic Sans MS"/>
                      <w:sz w:val="20"/>
                    </w:rPr>
                    <w:t xml:space="preserve">  Student</w:t>
                  </w:r>
                  <w:r w:rsidR="00126DE4">
                    <w:rPr>
                      <w:rFonts w:ascii="Comic Sans MS" w:hAnsi="Comic Sans MS"/>
                      <w:sz w:val="20"/>
                    </w:rPr>
                    <w:t>s will als</w:t>
                  </w:r>
                  <w:r w:rsidR="00400321">
                    <w:rPr>
                      <w:rFonts w:ascii="Comic Sans MS" w:hAnsi="Comic Sans MS"/>
                      <w:sz w:val="20"/>
                    </w:rPr>
                    <w:t>o continue to work in the Writer’s Notebook</w:t>
                  </w:r>
                  <w:r w:rsidR="00C74756">
                    <w:rPr>
                      <w:rFonts w:ascii="Comic Sans MS" w:hAnsi="Comic Sans MS"/>
                      <w:sz w:val="20"/>
                    </w:rPr>
                    <w:t>.</w:t>
                  </w:r>
                  <w:r w:rsidR="00400321">
                    <w:rPr>
                      <w:rFonts w:ascii="Comic Sans MS" w:hAnsi="Comic Sans MS"/>
                      <w:sz w:val="20"/>
                    </w:rPr>
                    <w:t xml:space="preserve">  On Friday, students will have a special writing assignment.</w:t>
                  </w:r>
                </w:p>
                <w:p w:rsidR="00055577" w:rsidRPr="001621C2" w:rsidRDefault="00055577">
                  <w:pPr>
                    <w:rPr>
                      <w:rFonts w:ascii="Comic Sans MS" w:hAnsi="Comic Sans MS"/>
                      <w:sz w:val="18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</w:rPr>
                    <w:t>–</w:t>
                  </w:r>
                  <w:r w:rsidR="001621C2" w:rsidRPr="001621C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A70C1">
                    <w:rPr>
                      <w:rFonts w:ascii="Comic Sans MS" w:hAnsi="Comic Sans MS"/>
                      <w:sz w:val="20"/>
                      <w:szCs w:val="20"/>
                    </w:rPr>
                    <w:t>Creative Spelling due Thursday.  Test Friday.</w:t>
                  </w: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377.95pt;width:269.6pt;height:282pt;z-index:251659264">
            <v:textbox style="mso-next-textbox:#_x0000_s1029">
              <w:txbxContent>
                <w:p w:rsidR="009370BE" w:rsidRDefault="00055577" w:rsidP="00020C64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A10C6A" w:rsidRPr="00A10C6A" w:rsidRDefault="00A10C6A" w:rsidP="00A10C6A"/>
                <w:p w:rsidR="0021174B" w:rsidRDefault="00400321" w:rsidP="00180C58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6"/>
                      <w:szCs w:val="22"/>
                    </w:rPr>
                  </w:pPr>
                  <w:r>
                    <w:rPr>
                      <w:rFonts w:ascii="Comic Sans MS" w:hAnsi="Comic Sans MS"/>
                      <w:sz w:val="16"/>
                      <w:szCs w:val="22"/>
                    </w:rPr>
                    <w:t xml:space="preserve">Continue to bring in money for </w:t>
                  </w:r>
                  <w:r w:rsidRPr="00400321">
                    <w:rPr>
                      <w:rFonts w:ascii="Comic Sans MS" w:hAnsi="Comic Sans MS"/>
                      <w:b/>
                      <w:sz w:val="16"/>
                      <w:szCs w:val="22"/>
                    </w:rPr>
                    <w:t>Coupons for Classrooms</w:t>
                  </w:r>
                  <w:r>
                    <w:rPr>
                      <w:rFonts w:ascii="Comic Sans MS" w:hAnsi="Comic Sans MS"/>
                      <w:sz w:val="16"/>
                      <w:szCs w:val="22"/>
                    </w:rPr>
                    <w:t xml:space="preserve">.  Remember that $10 of every book sold goes back to our school. </w:t>
                  </w:r>
                  <w:r w:rsidR="0021174B">
                    <w:rPr>
                      <w:rFonts w:ascii="Comic Sans MS" w:hAnsi="Comic Sans MS"/>
                      <w:sz w:val="16"/>
                      <w:szCs w:val="22"/>
                    </w:rPr>
                    <w:t>We appreciate your help in supporting our school!</w:t>
                  </w:r>
                </w:p>
                <w:p w:rsidR="00706E37" w:rsidRPr="00180C58" w:rsidRDefault="00706E37" w:rsidP="00706E37">
                  <w:pPr>
                    <w:pStyle w:val="ListParagraph"/>
                    <w:rPr>
                      <w:rFonts w:ascii="Comic Sans MS" w:hAnsi="Comic Sans MS"/>
                      <w:sz w:val="16"/>
                      <w:szCs w:val="22"/>
                    </w:rPr>
                  </w:pPr>
                </w:p>
                <w:p w:rsidR="00ED3BD3" w:rsidRDefault="00180C58" w:rsidP="0021174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6"/>
                      <w:szCs w:val="22"/>
                    </w:rPr>
                  </w:pPr>
                  <w:r w:rsidRPr="0021174B">
                    <w:rPr>
                      <w:rFonts w:ascii="Comic Sans MS" w:hAnsi="Comic Sans MS"/>
                      <w:b/>
                      <w:sz w:val="16"/>
                      <w:szCs w:val="22"/>
                    </w:rPr>
                    <w:t>Valentine’s Day</w:t>
                  </w:r>
                  <w:r w:rsidRPr="0021174B">
                    <w:rPr>
                      <w:rFonts w:ascii="Comic Sans MS" w:hAnsi="Comic Sans MS"/>
                      <w:sz w:val="16"/>
                      <w:szCs w:val="22"/>
                    </w:rPr>
                    <w:t xml:space="preserve"> - </w:t>
                  </w:r>
                  <w:r w:rsidR="00ED3BD3" w:rsidRPr="0021174B">
                    <w:rPr>
                      <w:rFonts w:ascii="Comic Sans MS" w:hAnsi="Comic Sans MS"/>
                      <w:sz w:val="16"/>
                      <w:szCs w:val="22"/>
                    </w:rPr>
                    <w:t>A class list for a Vale</w:t>
                  </w:r>
                  <w:r w:rsidR="0021174B" w:rsidRPr="0021174B">
                    <w:rPr>
                      <w:rFonts w:ascii="Comic Sans MS" w:hAnsi="Comic Sans MS"/>
                      <w:sz w:val="16"/>
                      <w:szCs w:val="22"/>
                    </w:rPr>
                    <w:t>ntine e</w:t>
                  </w:r>
                  <w:r w:rsidR="00400321">
                    <w:rPr>
                      <w:rFonts w:ascii="Comic Sans MS" w:hAnsi="Comic Sans MS"/>
                      <w:sz w:val="16"/>
                      <w:szCs w:val="22"/>
                    </w:rPr>
                    <w:t>xchange has been sent home</w:t>
                  </w:r>
                  <w:r w:rsidR="00ED3BD3" w:rsidRPr="0021174B">
                    <w:rPr>
                      <w:rFonts w:ascii="Comic Sans MS" w:hAnsi="Comic Sans MS"/>
                      <w:sz w:val="16"/>
                      <w:szCs w:val="22"/>
                    </w:rPr>
                    <w:t>.  We ask if your child brings Valentines, they do so for the whole class.  Also each child can decorate a box or a bag to hold their Valentines.  This activity should be completed at home and not be brought to school until Tuesday, February 14.</w:t>
                  </w:r>
                </w:p>
                <w:p w:rsidR="00706E37" w:rsidRPr="00706E37" w:rsidRDefault="00706E37" w:rsidP="00706E37">
                  <w:pPr>
                    <w:rPr>
                      <w:rFonts w:ascii="Comic Sans MS" w:hAnsi="Comic Sans MS"/>
                      <w:sz w:val="16"/>
                      <w:szCs w:val="22"/>
                    </w:rPr>
                  </w:pPr>
                </w:p>
                <w:p w:rsidR="00706E37" w:rsidRDefault="00706E37" w:rsidP="0021174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6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2"/>
                    </w:rPr>
                    <w:t>Progress Reports will go home this week</w:t>
                  </w:r>
                  <w:r w:rsidRPr="00706E37">
                    <w:rPr>
                      <w:rFonts w:ascii="Comic Sans MS" w:hAnsi="Comic Sans MS"/>
                      <w:sz w:val="16"/>
                      <w:szCs w:val="22"/>
                    </w:rPr>
                    <w:t>!</w:t>
                  </w:r>
                </w:p>
                <w:p w:rsidR="00706E37" w:rsidRPr="00706E37" w:rsidRDefault="00706E37" w:rsidP="00706E37">
                  <w:pPr>
                    <w:rPr>
                      <w:rFonts w:ascii="Comic Sans MS" w:hAnsi="Comic Sans MS"/>
                      <w:sz w:val="16"/>
                      <w:szCs w:val="22"/>
                    </w:rPr>
                  </w:pPr>
                </w:p>
                <w:p w:rsidR="00ED3BD3" w:rsidRDefault="00ED3BD3" w:rsidP="0021174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6"/>
                      <w:szCs w:val="22"/>
                    </w:rPr>
                  </w:pPr>
                  <w:r w:rsidRPr="0021174B">
                    <w:rPr>
                      <w:rFonts w:ascii="Comic Sans MS" w:hAnsi="Comic Sans MS"/>
                      <w:b/>
                      <w:sz w:val="16"/>
                      <w:szCs w:val="22"/>
                    </w:rPr>
                    <w:t>President’s Day</w:t>
                  </w:r>
                  <w:r w:rsidRPr="0021174B">
                    <w:rPr>
                      <w:rFonts w:ascii="Comic Sans MS" w:hAnsi="Comic Sans MS"/>
                      <w:sz w:val="16"/>
                      <w:szCs w:val="22"/>
                    </w:rPr>
                    <w:t>, Februa</w:t>
                  </w:r>
                  <w:r w:rsidR="00706E37">
                    <w:rPr>
                      <w:rFonts w:ascii="Comic Sans MS" w:hAnsi="Comic Sans MS"/>
                      <w:sz w:val="16"/>
                      <w:szCs w:val="22"/>
                    </w:rPr>
                    <w:t>ry 20 – We will be out of school!</w:t>
                  </w:r>
                </w:p>
                <w:p w:rsidR="00706E37" w:rsidRPr="00706E37" w:rsidRDefault="00706E37" w:rsidP="00706E37">
                  <w:pPr>
                    <w:rPr>
                      <w:rFonts w:ascii="Comic Sans MS" w:hAnsi="Comic Sans MS"/>
                      <w:sz w:val="16"/>
                      <w:szCs w:val="22"/>
                    </w:rPr>
                  </w:pPr>
                </w:p>
                <w:p w:rsidR="002F2C2C" w:rsidRPr="0021174B" w:rsidRDefault="002F2C2C" w:rsidP="0021174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8"/>
                      <w:szCs w:val="22"/>
                    </w:rPr>
                  </w:pPr>
                  <w:r w:rsidRPr="0021174B">
                    <w:rPr>
                      <w:rFonts w:ascii="Comic Sans MS" w:hAnsi="Comic Sans MS"/>
                      <w:sz w:val="16"/>
                      <w:szCs w:val="22"/>
                    </w:rPr>
                    <w:t>Don’t forget to sign your child’s agenda each Friday by the recorded number of checks for the week.</w:t>
                  </w:r>
                </w:p>
                <w:p w:rsidR="00B620D2" w:rsidRPr="0079604A" w:rsidRDefault="00B620D2" w:rsidP="0079604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55577" w:rsidRPr="001D2FE3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 w:rsidRPr="001D2FE3">
                    <w:rPr>
                      <w:rFonts w:ascii="Comic Sans MS" w:hAnsi="Comic Sans MS"/>
                      <w:sz w:val="20"/>
                      <w:szCs w:val="22"/>
                    </w:rPr>
                    <w:t xml:space="preserve">Our </w:t>
                  </w:r>
                  <w:r w:rsidRPr="001D2FE3">
                    <w:rPr>
                      <w:rFonts w:ascii="Comic Sans MS" w:hAnsi="Comic Sans MS"/>
                      <w:b/>
                      <w:sz w:val="20"/>
                      <w:szCs w:val="22"/>
                    </w:rPr>
                    <w:t>Website</w:t>
                  </w:r>
                  <w:r w:rsidRPr="001D2FE3">
                    <w:rPr>
                      <w:rFonts w:ascii="Comic Sans MS" w:hAnsi="Comic Sans MS"/>
                      <w:sz w:val="20"/>
                      <w:szCs w:val="22"/>
                    </w:rPr>
                    <w:t xml:space="preserve">:  </w:t>
                  </w:r>
                  <w:hyperlink r:id="rId9" w:history="1">
                    <w:r w:rsidRPr="001D2FE3">
                      <w:rPr>
                        <w:rStyle w:val="Hyperlink"/>
                        <w:rFonts w:ascii="Comic Sans MS" w:hAnsi="Comic Sans MS"/>
                        <w:sz w:val="20"/>
                        <w:szCs w:val="22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4" style="position:absolute;margin-left:-4.55pt;margin-top:377.95pt;width:269.6pt;height:282pt;z-index:251660288;mso-wrap-edited:f" wrapcoords="-47 0 -47 21529 21647 21529 21647 0 -47 0">
            <v:textbox style="mso-next-textbox:#_x0000_s1034">
              <w:txbxContent>
                <w:p w:rsidR="00D710A1" w:rsidRPr="00C8184C" w:rsidRDefault="009370BE" w:rsidP="00C8184C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 w:rsidRPr="00C8184C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Spelling Words</w:t>
                  </w:r>
                </w:p>
                <w:p w:rsidR="00E41143" w:rsidRDefault="00E41143" w:rsidP="00D77C37">
                  <w:pPr>
                    <w:jc w:val="center"/>
                    <w:rPr>
                      <w:rFonts w:ascii="Comic Sans MS" w:hAnsi="Comic Sans MS" w:cs="Arial"/>
                      <w:noProof/>
                      <w:sz w:val="26"/>
                      <w:szCs w:val="26"/>
                    </w:rPr>
                  </w:pPr>
                  <w:r w:rsidRPr="00E41143">
                    <w:rPr>
                      <w:rFonts w:ascii="Comic Sans MS" w:hAnsi="Comic Sans MS"/>
                      <w:sz w:val="26"/>
                      <w:szCs w:val="26"/>
                    </w:rPr>
                    <w:t>invisible, illiterate, irregular, irresistible, impossible, informal, illegal, impatient, independent, incorrect, inactive, imperfect, impolite, immature, illogical, indefinite, inappropriate, immobile, irresponsible, inexpensive</w:t>
                  </w:r>
                  <w:r w:rsidR="0079604A" w:rsidRPr="00E41143">
                    <w:rPr>
                      <w:rFonts w:ascii="Comic Sans MS" w:hAnsi="Comic Sans MS" w:cs="Arial"/>
                      <w:noProof/>
                      <w:sz w:val="26"/>
                      <w:szCs w:val="26"/>
                    </w:rPr>
                    <w:t xml:space="preserve"> </w:t>
                  </w:r>
                </w:p>
                <w:p w:rsidR="002B7AC1" w:rsidRDefault="0079604A" w:rsidP="00D77C37">
                  <w:pPr>
                    <w:jc w:val="center"/>
                    <w:rPr>
                      <w:rFonts w:ascii="Comic Sans MS" w:hAnsi="Comic Sans MS" w:cs="Arial"/>
                      <w:noProof/>
                      <w:sz w:val="26"/>
                      <w:szCs w:val="26"/>
                    </w:rPr>
                  </w:pPr>
                  <w:r w:rsidRPr="00E41143">
                    <w:rPr>
                      <w:rFonts w:ascii="Comic Sans MS" w:hAnsi="Comic Sans MS" w:cs="Arial"/>
                      <w:noProof/>
                      <w:sz w:val="26"/>
                      <w:szCs w:val="26"/>
                    </w:rPr>
                    <w:t xml:space="preserve"> </w:t>
                  </w:r>
                </w:p>
                <w:p w:rsidR="00E41143" w:rsidRDefault="00E41143" w:rsidP="00D77C37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 w:cs="Arial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225040" cy="1498600"/>
                        <wp:effectExtent l="0" t="0" r="3810" b="0"/>
                        <wp:docPr id="1" name="Picture 1" descr="C:\Users\ldunnavant\AppData\Local\Microsoft\Windows\Temporary Internet Files\Content.IE5\1CAZS3L8\MC90043624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dunnavant\AppData\Local\Microsoft\Windows\Temporary Internet Files\Content.IE5\1CAZS3L8\MC90043624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5040" cy="149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4454" w:rsidRPr="00E41143" w:rsidRDefault="00E84454" w:rsidP="00D77C37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  <w10:wrap type="tight"/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16" w:rsidRDefault="005B2016">
      <w:r>
        <w:separator/>
      </w:r>
    </w:p>
  </w:endnote>
  <w:endnote w:type="continuationSeparator" w:id="0">
    <w:p w:rsidR="005B2016" w:rsidRDefault="005B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16" w:rsidRDefault="005B2016">
      <w:r>
        <w:separator/>
      </w:r>
    </w:p>
  </w:footnote>
  <w:footnote w:type="continuationSeparator" w:id="0">
    <w:p w:rsidR="005B2016" w:rsidRDefault="005B2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72D"/>
    <w:multiLevelType w:val="hybridMultilevel"/>
    <w:tmpl w:val="539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E27949"/>
    <w:multiLevelType w:val="hybridMultilevel"/>
    <w:tmpl w:val="E926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7543B9"/>
    <w:multiLevelType w:val="hybridMultilevel"/>
    <w:tmpl w:val="B75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9"/>
  </w:num>
  <w:num w:numId="5">
    <w:abstractNumId w:val="14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18"/>
  </w:num>
  <w:num w:numId="14">
    <w:abstractNumId w:val="17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0758B"/>
    <w:rsid w:val="000109CB"/>
    <w:rsid w:val="00020C64"/>
    <w:rsid w:val="000217DF"/>
    <w:rsid w:val="000312BA"/>
    <w:rsid w:val="00043886"/>
    <w:rsid w:val="00055577"/>
    <w:rsid w:val="0006498C"/>
    <w:rsid w:val="00076EAA"/>
    <w:rsid w:val="0009706F"/>
    <w:rsid w:val="000C7C48"/>
    <w:rsid w:val="000D0917"/>
    <w:rsid w:val="0010213A"/>
    <w:rsid w:val="00115253"/>
    <w:rsid w:val="00116042"/>
    <w:rsid w:val="00126DE4"/>
    <w:rsid w:val="001443F0"/>
    <w:rsid w:val="0014599F"/>
    <w:rsid w:val="001565E4"/>
    <w:rsid w:val="001566EC"/>
    <w:rsid w:val="001621C2"/>
    <w:rsid w:val="001732E1"/>
    <w:rsid w:val="00180C58"/>
    <w:rsid w:val="00185D34"/>
    <w:rsid w:val="001978F8"/>
    <w:rsid w:val="001A08EA"/>
    <w:rsid w:val="001A775D"/>
    <w:rsid w:val="001B23E5"/>
    <w:rsid w:val="001D2FE3"/>
    <w:rsid w:val="001E77E7"/>
    <w:rsid w:val="001F5E34"/>
    <w:rsid w:val="001F62B0"/>
    <w:rsid w:val="00200116"/>
    <w:rsid w:val="0020338C"/>
    <w:rsid w:val="002072C2"/>
    <w:rsid w:val="002101DF"/>
    <w:rsid w:val="0021174B"/>
    <w:rsid w:val="00226352"/>
    <w:rsid w:val="00243240"/>
    <w:rsid w:val="002473E5"/>
    <w:rsid w:val="00251EC1"/>
    <w:rsid w:val="0025453B"/>
    <w:rsid w:val="002568EA"/>
    <w:rsid w:val="002B0B97"/>
    <w:rsid w:val="002B2033"/>
    <w:rsid w:val="002B7AC1"/>
    <w:rsid w:val="002D46B9"/>
    <w:rsid w:val="002F0BDA"/>
    <w:rsid w:val="002F2C2C"/>
    <w:rsid w:val="002F4F8D"/>
    <w:rsid w:val="0032258B"/>
    <w:rsid w:val="00365390"/>
    <w:rsid w:val="00374473"/>
    <w:rsid w:val="00383673"/>
    <w:rsid w:val="003918B9"/>
    <w:rsid w:val="003A66C9"/>
    <w:rsid w:val="003C383B"/>
    <w:rsid w:val="003E32B2"/>
    <w:rsid w:val="003F4836"/>
    <w:rsid w:val="00400321"/>
    <w:rsid w:val="00402E01"/>
    <w:rsid w:val="00406D5E"/>
    <w:rsid w:val="00452EC7"/>
    <w:rsid w:val="004543CE"/>
    <w:rsid w:val="00481FAC"/>
    <w:rsid w:val="004B04D2"/>
    <w:rsid w:val="004C6D99"/>
    <w:rsid w:val="004D4F98"/>
    <w:rsid w:val="004F246E"/>
    <w:rsid w:val="004F26A5"/>
    <w:rsid w:val="00515593"/>
    <w:rsid w:val="00523131"/>
    <w:rsid w:val="00537CBA"/>
    <w:rsid w:val="005459A7"/>
    <w:rsid w:val="00551898"/>
    <w:rsid w:val="00560952"/>
    <w:rsid w:val="00561D00"/>
    <w:rsid w:val="00562C85"/>
    <w:rsid w:val="005751EF"/>
    <w:rsid w:val="00575ABF"/>
    <w:rsid w:val="005B2016"/>
    <w:rsid w:val="005D24BC"/>
    <w:rsid w:val="005D7294"/>
    <w:rsid w:val="005D7D18"/>
    <w:rsid w:val="005F04DF"/>
    <w:rsid w:val="006268AC"/>
    <w:rsid w:val="00632137"/>
    <w:rsid w:val="00637944"/>
    <w:rsid w:val="00642A6B"/>
    <w:rsid w:val="006704A2"/>
    <w:rsid w:val="0068753A"/>
    <w:rsid w:val="00687692"/>
    <w:rsid w:val="006A171A"/>
    <w:rsid w:val="006C3566"/>
    <w:rsid w:val="006F586B"/>
    <w:rsid w:val="00706E37"/>
    <w:rsid w:val="00714F55"/>
    <w:rsid w:val="00770DBA"/>
    <w:rsid w:val="00791230"/>
    <w:rsid w:val="0079604A"/>
    <w:rsid w:val="007C1CCB"/>
    <w:rsid w:val="007C7F05"/>
    <w:rsid w:val="008158A6"/>
    <w:rsid w:val="00815BB6"/>
    <w:rsid w:val="00820406"/>
    <w:rsid w:val="00823443"/>
    <w:rsid w:val="008513F7"/>
    <w:rsid w:val="0085187A"/>
    <w:rsid w:val="008606BB"/>
    <w:rsid w:val="00863E37"/>
    <w:rsid w:val="00865864"/>
    <w:rsid w:val="0087349E"/>
    <w:rsid w:val="00884C15"/>
    <w:rsid w:val="008D4D44"/>
    <w:rsid w:val="008D7A9B"/>
    <w:rsid w:val="008D7ACA"/>
    <w:rsid w:val="008F00AD"/>
    <w:rsid w:val="00910393"/>
    <w:rsid w:val="009167E5"/>
    <w:rsid w:val="00927FDA"/>
    <w:rsid w:val="009370BE"/>
    <w:rsid w:val="00960B57"/>
    <w:rsid w:val="00961969"/>
    <w:rsid w:val="00972C16"/>
    <w:rsid w:val="0098469A"/>
    <w:rsid w:val="009861B2"/>
    <w:rsid w:val="00990294"/>
    <w:rsid w:val="00995304"/>
    <w:rsid w:val="009C0E06"/>
    <w:rsid w:val="009C4FBE"/>
    <w:rsid w:val="009C7E67"/>
    <w:rsid w:val="009F326D"/>
    <w:rsid w:val="00A10C6A"/>
    <w:rsid w:val="00A7089D"/>
    <w:rsid w:val="00A767C5"/>
    <w:rsid w:val="00A930DC"/>
    <w:rsid w:val="00AA70C1"/>
    <w:rsid w:val="00AB5E0D"/>
    <w:rsid w:val="00B239D0"/>
    <w:rsid w:val="00B37868"/>
    <w:rsid w:val="00B5169B"/>
    <w:rsid w:val="00B53E34"/>
    <w:rsid w:val="00B54B36"/>
    <w:rsid w:val="00B620D2"/>
    <w:rsid w:val="00B83460"/>
    <w:rsid w:val="00BF017A"/>
    <w:rsid w:val="00C15D01"/>
    <w:rsid w:val="00C16EAF"/>
    <w:rsid w:val="00C27252"/>
    <w:rsid w:val="00C30947"/>
    <w:rsid w:val="00C3299F"/>
    <w:rsid w:val="00C702CE"/>
    <w:rsid w:val="00C74756"/>
    <w:rsid w:val="00C8184C"/>
    <w:rsid w:val="00CD5038"/>
    <w:rsid w:val="00CF40A4"/>
    <w:rsid w:val="00D0337D"/>
    <w:rsid w:val="00D125BE"/>
    <w:rsid w:val="00D12A44"/>
    <w:rsid w:val="00D401C7"/>
    <w:rsid w:val="00D54F7A"/>
    <w:rsid w:val="00D6501C"/>
    <w:rsid w:val="00D710A1"/>
    <w:rsid w:val="00D77C37"/>
    <w:rsid w:val="00D91017"/>
    <w:rsid w:val="00DA113E"/>
    <w:rsid w:val="00DC44AC"/>
    <w:rsid w:val="00DC6511"/>
    <w:rsid w:val="00DE1EA4"/>
    <w:rsid w:val="00DF3A66"/>
    <w:rsid w:val="00DF4017"/>
    <w:rsid w:val="00DF5E76"/>
    <w:rsid w:val="00E3219A"/>
    <w:rsid w:val="00E406FF"/>
    <w:rsid w:val="00E41143"/>
    <w:rsid w:val="00E60248"/>
    <w:rsid w:val="00E84454"/>
    <w:rsid w:val="00E93952"/>
    <w:rsid w:val="00EB0C6E"/>
    <w:rsid w:val="00EC4D1E"/>
    <w:rsid w:val="00ED1914"/>
    <w:rsid w:val="00ED3BD3"/>
    <w:rsid w:val="00EF184A"/>
    <w:rsid w:val="00EF7125"/>
    <w:rsid w:val="00EF753D"/>
    <w:rsid w:val="00F2568F"/>
    <w:rsid w:val="00F40D94"/>
    <w:rsid w:val="00F5467A"/>
    <w:rsid w:val="00FB1987"/>
    <w:rsid w:val="00FB4F46"/>
    <w:rsid w:val="00FF0226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eamfif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EF4A-3F3F-4520-B4B0-40D51E4B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150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2</cp:revision>
  <cp:lastPrinted>2012-02-09T19:20:00Z</cp:lastPrinted>
  <dcterms:created xsi:type="dcterms:W3CDTF">2012-02-09T19:46:00Z</dcterms:created>
  <dcterms:modified xsi:type="dcterms:W3CDTF">2012-02-09T19:46:00Z</dcterms:modified>
</cp:coreProperties>
</file>